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B02801">
      <w:pPr>
        <w:jc w:val="left"/>
        <w:rPr>
          <w:rFonts w:hint="eastAsia"/>
        </w:rPr>
      </w:pPr>
      <w:r>
        <w:rPr>
          <w:rFonts w:hint="eastAsia"/>
        </w:rPr>
        <w:t>Installation and processing methods for Win7 CDC driver</w:t>
      </w:r>
    </w:p>
    <w:p w14:paraId="1478FD27">
      <w:pPr>
        <w:jc w:val="left"/>
        <w:rPr>
          <w:rFonts w:hint="eastAsia"/>
        </w:rPr>
      </w:pPr>
      <w:r>
        <w:rPr>
          <w:rFonts w:hint="eastAsia"/>
        </w:rPr>
        <w:t>1. Open the Device Manager</w:t>
      </w:r>
    </w:p>
    <w:p w14:paraId="44085BD4">
      <w:pPr>
        <w:jc w:val="left"/>
        <w:rPr>
          <w:rFonts w:hint="eastAsia"/>
        </w:rPr>
      </w:pPr>
    </w:p>
    <w:p w14:paraId="140F7876">
      <w:pPr>
        <w:jc w:val="left"/>
        <w:rPr>
          <w:rFonts w:hint="eastAsia"/>
        </w:rPr>
      </w:pPr>
    </w:p>
    <w:p w14:paraId="27419412">
      <w:pPr>
        <w:jc w:val="left"/>
      </w:pPr>
      <w:r>
        <w:rPr>
          <w:rFonts w:hint="eastAsia"/>
        </w:rPr>
        <w:t>2. Click to browse the computer to find driver software</w:t>
      </w:r>
      <w:r>
        <w:rPr>
          <w:rFonts w:hint="eastAsia"/>
        </w:rPr>
        <w:drawing>
          <wp:inline distT="0" distB="0" distL="0" distR="0">
            <wp:extent cx="5274310" cy="4160520"/>
            <wp:effectExtent l="19050" t="0" r="254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60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223252">
      <w:pPr>
        <w:jc w:val="left"/>
      </w:pPr>
      <w:r>
        <w:rPr>
          <w:rFonts w:hint="eastAsia"/>
          <w:lang w:val="en-US" w:eastAsia="zh-CN"/>
        </w:rPr>
        <w:t>3. Browse the directory and click Next</w:t>
      </w:r>
      <w:r>
        <w:drawing>
          <wp:inline distT="0" distB="0" distL="0" distR="0">
            <wp:extent cx="4929505" cy="3893185"/>
            <wp:effectExtent l="19050" t="0" r="4105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33115" cy="3895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E8E73A">
      <w:pPr>
        <w:jc w:val="left"/>
      </w:pPr>
      <w:r>
        <w:rPr>
          <w:rFonts w:hint="eastAsia"/>
        </w:rPr>
        <w:t>7. 该页面点击始终安装此驱动程序软件</w:t>
      </w:r>
    </w:p>
    <w:p w14:paraId="01DE8D1F">
      <w:pPr>
        <w:jc w:val="left"/>
      </w:pPr>
      <w:r>
        <w:rPr>
          <w:rFonts w:hint="eastAsia"/>
        </w:rPr>
        <w:drawing>
          <wp:inline distT="0" distB="0" distL="0" distR="0">
            <wp:extent cx="4902835" cy="2400935"/>
            <wp:effectExtent l="1905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02835" cy="2400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A7A717">
      <w:pPr>
        <w:jc w:val="left"/>
      </w:pPr>
    </w:p>
    <w:p w14:paraId="555C477E"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4. The installation is successful and can be used normally</w:t>
      </w:r>
      <w:bookmarkStart w:id="0" w:name="_GoBack"/>
      <w:bookmarkEnd w:id="0"/>
      <w:r>
        <w:drawing>
          <wp:inline distT="0" distB="0" distL="0" distR="0">
            <wp:extent cx="5274310" cy="3954145"/>
            <wp:effectExtent l="19050" t="0" r="254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4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3846AF4">
      <w:pPr>
        <w:jc w:val="left"/>
        <w:rPr>
          <w:rFonts w:hint="eastAsia"/>
        </w:rPr>
      </w:pPr>
    </w:p>
    <w:p w14:paraId="226D5F57">
      <w:pPr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ZlNmFhN2FiMGNjMDFiNmRjMmFlOGFlMDJhYWQyNTgifQ=="/>
  </w:docVars>
  <w:rsids>
    <w:rsidRoot w:val="00F54D5A"/>
    <w:rsid w:val="000D5BD5"/>
    <w:rsid w:val="001B5874"/>
    <w:rsid w:val="0044633E"/>
    <w:rsid w:val="00493875"/>
    <w:rsid w:val="004A5C28"/>
    <w:rsid w:val="0074305E"/>
    <w:rsid w:val="0080246B"/>
    <w:rsid w:val="00F54D5A"/>
    <w:rsid w:val="3C8877CD"/>
    <w:rsid w:val="3F691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1"/>
    <w:qFormat/>
    <w:uiPriority w:val="10"/>
    <w:pPr>
      <w:spacing w:before="240" w:after="60"/>
      <w:jc w:val="center"/>
      <w:outlineLvl w:val="0"/>
    </w:pPr>
    <w:rPr>
      <w:rFonts w:eastAsia="SimSun" w:asciiTheme="majorHAnsi" w:hAnsiTheme="majorHAnsi" w:cstheme="majorBidi"/>
      <w:b/>
      <w:bCs/>
      <w:sz w:val="32"/>
      <w:szCs w:val="32"/>
    </w:r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sz w:val="18"/>
      <w:szCs w:val="18"/>
    </w:rPr>
  </w:style>
  <w:style w:type="character" w:customStyle="1" w:styleId="11">
    <w:name w:val="标题 Char"/>
    <w:basedOn w:val="7"/>
    <w:link w:val="5"/>
    <w:qFormat/>
    <w:uiPriority w:val="10"/>
    <w:rPr>
      <w:rFonts w:eastAsia="SimSun" w:asciiTheme="majorHAnsi" w:hAnsiTheme="majorHAnsi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76</Words>
  <Characters>86</Characters>
  <Lines>2</Lines>
  <Paragraphs>1</Paragraphs>
  <TotalTime>27</TotalTime>
  <ScaleCrop>false</ScaleCrop>
  <LinksUpToDate>false</LinksUpToDate>
  <CharactersWithSpaces>89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2022-04-22T01:29:00Z</dcterms:created>
  <dc:creator>tomzhu</dc:creator>
  <cp:lastModifiedBy>利柯德-售后服务</cp:lastModifiedBy>
  <dcterms:modified xsi:type="dcterms:W3CDTF">2024-12-05T07:47:20Z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61CA553800424192ADF5E426176F8849_12</vt:lpwstr>
  </property>
</Properties>
</file>